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Short Stack" w:cs="Short Stack" w:eastAsia="Short Stack" w:hAnsi="Short Stack"/>
        </w:rPr>
      </w:pPr>
      <w:bookmarkStart w:colFirst="0" w:colLast="0" w:name="_gjdgxs" w:id="0"/>
      <w:bookmarkEnd w:id="0"/>
      <w:r w:rsidDel="00000000" w:rsidR="00000000" w:rsidRPr="00000000">
        <w:rPr>
          <w:rFonts w:ascii="Short Stack" w:cs="Short Stack" w:eastAsia="Short Stack" w:hAnsi="Short Stack"/>
          <w:rtl w:val="0"/>
        </w:rPr>
        <w:t xml:space="preserve">Commerce Middle School</w:t>
      </w:r>
    </w:p>
    <w:p w:rsidR="00000000" w:rsidDel="00000000" w:rsidP="00000000" w:rsidRDefault="00000000" w:rsidRPr="00000000">
      <w:pPr>
        <w:contextualSpacing w:val="0"/>
        <w:jc w:val="center"/>
        <w:rPr>
          <w:rFonts w:ascii="Short Stack" w:cs="Short Stack" w:eastAsia="Short Stack" w:hAnsi="Short Stack"/>
        </w:rPr>
      </w:pPr>
      <w:r w:rsidDel="00000000" w:rsidR="00000000" w:rsidRPr="00000000">
        <w:rPr>
          <w:rFonts w:ascii="Short Stack" w:cs="Short Stack" w:eastAsia="Short Stack" w:hAnsi="Short Stack"/>
          <w:rtl w:val="0"/>
        </w:rPr>
        <w:t xml:space="preserve">AR Reading Program</w:t>
      </w:r>
    </w:p>
    <w:p w:rsidR="00000000" w:rsidDel="00000000" w:rsidP="00000000" w:rsidRDefault="00000000" w:rsidRPr="00000000">
      <w:pPr>
        <w:contextualSpacing w:val="0"/>
        <w:jc w:val="center"/>
        <w:rPr>
          <w:rFonts w:ascii="Short Stack" w:cs="Short Stack" w:eastAsia="Short Stack" w:hAnsi="Short St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hort Stack" w:cs="Short Stack" w:eastAsia="Short Stack" w:hAnsi="Short Stack"/>
        </w:rPr>
      </w:pPr>
      <w:r w:rsidDel="00000000" w:rsidR="00000000" w:rsidRPr="00000000">
        <w:rPr>
          <w:rFonts w:ascii="Short Stack" w:cs="Short Stack" w:eastAsia="Short Stack" w:hAnsi="Short Stack"/>
          <w:rtl w:val="0"/>
        </w:rPr>
        <w:t xml:space="preserve">The Accelerated Reader program will be used by Commerce Middle School to encourage and reward reading for pleasure. It also promotes a life-long love of reading and improves reading comprehension skills. To ensure the success of this program, CMS is requiring that all students participate and follow the guidelines listed below: </w:t>
      </w:r>
    </w:p>
    <w:p w:rsidR="00000000" w:rsidDel="00000000" w:rsidP="00000000" w:rsidRDefault="00000000" w:rsidRPr="00000000">
      <w:pPr>
        <w:contextualSpacing w:val="0"/>
        <w:rPr>
          <w:rFonts w:ascii="Short Stack" w:cs="Short Stack" w:eastAsia="Short Stack" w:hAnsi="Short St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hort Stack" w:cs="Short Stack" w:eastAsia="Short Stack" w:hAnsi="Short St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hort Stack" w:cs="Short Stack" w:eastAsia="Short Stack" w:hAnsi="Short Stack"/>
        </w:rPr>
      </w:pPr>
      <w:r w:rsidDel="00000000" w:rsidR="00000000" w:rsidRPr="00000000">
        <w:rPr>
          <w:rFonts w:ascii="Short Stack" w:cs="Short Stack" w:eastAsia="Short Stack" w:hAnsi="Short Stack"/>
          <w:rtl w:val="0"/>
        </w:rPr>
        <w:t xml:space="preserve">Student Guidelines:</w:t>
      </w:r>
    </w:p>
    <w:p w:rsidR="00000000" w:rsidDel="00000000" w:rsidP="00000000" w:rsidRDefault="00000000" w:rsidRPr="00000000">
      <w:pPr>
        <w:contextualSpacing w:val="0"/>
        <w:rPr>
          <w:rFonts w:ascii="Short Stack" w:cs="Short Stack" w:eastAsia="Short Stack" w:hAnsi="Short Stack"/>
        </w:rPr>
      </w:pPr>
      <w:r w:rsidDel="00000000" w:rsidR="00000000" w:rsidRPr="00000000">
        <w:rPr>
          <w:rFonts w:ascii="Symbol" w:cs="Symbol" w:eastAsia="Symbol" w:hAnsi="Symbol"/>
          <w:rtl w:val="0"/>
        </w:rPr>
        <w:t xml:space="preserve">∙</w:t>
      </w:r>
      <w:r w:rsidDel="00000000" w:rsidR="00000000" w:rsidRPr="00000000">
        <w:rPr>
          <w:rFonts w:ascii="Short Stack" w:cs="Short Stack" w:eastAsia="Short Stack" w:hAnsi="Short Stack"/>
          <w:rtl w:val="0"/>
        </w:rPr>
        <w:t xml:space="preserve"> Students will read and quiz on self-selected books. </w:t>
      </w:r>
    </w:p>
    <w:p w:rsidR="00000000" w:rsidDel="00000000" w:rsidP="00000000" w:rsidRDefault="00000000" w:rsidRPr="00000000">
      <w:pPr>
        <w:contextualSpacing w:val="0"/>
        <w:rPr>
          <w:rFonts w:ascii="Short Stack" w:cs="Short Stack" w:eastAsia="Short Stack" w:hAnsi="Short Stack"/>
        </w:rPr>
      </w:pPr>
      <w:r w:rsidDel="00000000" w:rsidR="00000000" w:rsidRPr="00000000">
        <w:rPr>
          <w:rFonts w:ascii="Symbol" w:cs="Symbol" w:eastAsia="Symbol" w:hAnsi="Symbol"/>
          <w:rtl w:val="0"/>
        </w:rPr>
        <w:t xml:space="preserve">∙</w:t>
      </w:r>
      <w:r w:rsidDel="00000000" w:rsidR="00000000" w:rsidRPr="00000000">
        <w:rPr>
          <w:rFonts w:ascii="Short Stack" w:cs="Short Stack" w:eastAsia="Short Stack" w:hAnsi="Short Stack"/>
          <w:rtl w:val="0"/>
        </w:rPr>
        <w:t xml:space="preserve"> Students are encouraged to meet and/or surpass their goal. </w:t>
      </w:r>
    </w:p>
    <w:p w:rsidR="00000000" w:rsidDel="00000000" w:rsidP="00000000" w:rsidRDefault="00000000" w:rsidRPr="00000000">
      <w:pPr>
        <w:contextualSpacing w:val="0"/>
        <w:rPr>
          <w:rFonts w:ascii="Short Stack" w:cs="Short Stack" w:eastAsia="Short Stack" w:hAnsi="Short Stack"/>
        </w:rPr>
      </w:pPr>
      <w:r w:rsidDel="00000000" w:rsidR="00000000" w:rsidRPr="00000000">
        <w:rPr>
          <w:rFonts w:ascii="Symbol" w:cs="Symbol" w:eastAsia="Symbol" w:hAnsi="Symbol"/>
          <w:rtl w:val="0"/>
        </w:rPr>
        <w:t xml:space="preserve">∙</w:t>
      </w:r>
      <w:r w:rsidDel="00000000" w:rsidR="00000000" w:rsidRPr="00000000">
        <w:rPr>
          <w:rFonts w:ascii="Short Stack" w:cs="Short Stack" w:eastAsia="Short Stack" w:hAnsi="Short Stack"/>
          <w:rtl w:val="0"/>
        </w:rPr>
        <w:t xml:space="preserve"> The book being quizzed on should remain closed while the student is testing. </w:t>
      </w:r>
    </w:p>
    <w:p w:rsidR="00000000" w:rsidDel="00000000" w:rsidP="00000000" w:rsidRDefault="00000000" w:rsidRPr="00000000">
      <w:pPr>
        <w:contextualSpacing w:val="0"/>
        <w:rPr>
          <w:rFonts w:ascii="Short Stack" w:cs="Short Stack" w:eastAsia="Short Stack" w:hAnsi="Short Stack"/>
        </w:rPr>
      </w:pPr>
      <w:r w:rsidDel="00000000" w:rsidR="00000000" w:rsidRPr="00000000">
        <w:rPr>
          <w:rFonts w:ascii="Symbol" w:cs="Symbol" w:eastAsia="Symbol" w:hAnsi="Symbol"/>
          <w:rtl w:val="0"/>
        </w:rPr>
        <w:t xml:space="preserve">∙</w:t>
      </w:r>
      <w:r w:rsidDel="00000000" w:rsidR="00000000" w:rsidRPr="00000000">
        <w:rPr>
          <w:rFonts w:ascii="Short Stack" w:cs="Short Stack" w:eastAsia="Short Stack" w:hAnsi="Short Stack"/>
          <w:rtl w:val="0"/>
        </w:rPr>
        <w:t xml:space="preserve"> Students may not take quizzes for other students/and or share answers to quizzes. </w:t>
      </w:r>
    </w:p>
    <w:p w:rsidR="00000000" w:rsidDel="00000000" w:rsidP="00000000" w:rsidRDefault="00000000" w:rsidRPr="00000000">
      <w:pPr>
        <w:contextualSpacing w:val="0"/>
        <w:rPr>
          <w:rFonts w:ascii="Short Stack" w:cs="Short Stack" w:eastAsia="Short Stack" w:hAnsi="Short Stack"/>
        </w:rPr>
      </w:pPr>
      <w:r w:rsidDel="00000000" w:rsidR="00000000" w:rsidRPr="00000000">
        <w:rPr>
          <w:rFonts w:ascii="Symbol" w:cs="Symbol" w:eastAsia="Symbol" w:hAnsi="Symbol"/>
          <w:rtl w:val="0"/>
        </w:rPr>
        <w:t xml:space="preserve">∙</w:t>
      </w:r>
      <w:r w:rsidDel="00000000" w:rsidR="00000000" w:rsidRPr="00000000">
        <w:rPr>
          <w:rFonts w:ascii="Short Stack" w:cs="Short Stack" w:eastAsia="Short Stack" w:hAnsi="Short Stack"/>
          <w:rtl w:val="0"/>
        </w:rPr>
        <w:t xml:space="preserve"> AR quizzes may only be taken in the computer lab, the library, and/or student’s classroom teacher at the school in which they are enrolled during school hours including extended day. </w:t>
      </w:r>
    </w:p>
    <w:p w:rsidR="00000000" w:rsidDel="00000000" w:rsidP="00000000" w:rsidRDefault="00000000" w:rsidRPr="00000000">
      <w:pPr>
        <w:contextualSpacing w:val="0"/>
        <w:rPr>
          <w:rFonts w:ascii="Short Stack" w:cs="Short Stack" w:eastAsia="Short Stack" w:hAnsi="Short Stack"/>
        </w:rPr>
      </w:pPr>
      <w:r w:rsidDel="00000000" w:rsidR="00000000" w:rsidRPr="00000000">
        <w:rPr>
          <w:rFonts w:ascii="Symbol" w:cs="Symbol" w:eastAsia="Symbol" w:hAnsi="Symbol"/>
          <w:rtl w:val="0"/>
        </w:rPr>
        <w:t xml:space="preserve">∙</w:t>
      </w:r>
      <w:r w:rsidDel="00000000" w:rsidR="00000000" w:rsidRPr="00000000">
        <w:rPr>
          <w:rFonts w:ascii="Short Stack" w:cs="Short Stack" w:eastAsia="Short Stack" w:hAnsi="Short Stack"/>
          <w:rtl w:val="0"/>
        </w:rPr>
        <w:t xml:space="preserve"> Students are to respect the privacy of others and not crowd around a computer where a quiz is being taken. </w:t>
      </w:r>
    </w:p>
    <w:p w:rsidR="00000000" w:rsidDel="00000000" w:rsidP="00000000" w:rsidRDefault="00000000" w:rsidRPr="00000000">
      <w:pPr>
        <w:contextualSpacing w:val="0"/>
        <w:rPr>
          <w:rFonts w:ascii="Short Stack" w:cs="Short Stack" w:eastAsia="Short Stack" w:hAnsi="Short Stack"/>
        </w:rPr>
      </w:pPr>
      <w:r w:rsidDel="00000000" w:rsidR="00000000" w:rsidRPr="00000000">
        <w:rPr>
          <w:rFonts w:ascii="Symbol" w:cs="Symbol" w:eastAsia="Symbol" w:hAnsi="Symbol"/>
          <w:rtl w:val="0"/>
        </w:rPr>
        <w:t xml:space="preserve">∙</w:t>
      </w:r>
      <w:r w:rsidDel="00000000" w:rsidR="00000000" w:rsidRPr="00000000">
        <w:rPr>
          <w:rFonts w:ascii="Short Stack" w:cs="Short Stack" w:eastAsia="Short Stack" w:hAnsi="Short Stack"/>
          <w:rtl w:val="0"/>
        </w:rPr>
        <w:t xml:space="preserve"> Students who choose not to follow these guidelines will not be eligible to receive AR incentives/Awards. </w:t>
      </w:r>
    </w:p>
    <w:p w:rsidR="00000000" w:rsidDel="00000000" w:rsidP="00000000" w:rsidRDefault="00000000" w:rsidRPr="00000000">
      <w:pPr>
        <w:contextualSpacing w:val="0"/>
        <w:rPr>
          <w:rFonts w:ascii="Short Stack" w:cs="Short Stack" w:eastAsia="Short Stack" w:hAnsi="Short St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hort Stack" w:cs="Short Stack" w:eastAsia="Short Stack" w:hAnsi="Short Stack"/>
        </w:rPr>
      </w:pPr>
      <w:r w:rsidDel="00000000" w:rsidR="00000000" w:rsidRPr="00000000">
        <w:rPr>
          <w:rFonts w:ascii="Short Stack" w:cs="Short Stack" w:eastAsia="Short Stack" w:hAnsi="Short Stack"/>
          <w:rtl w:val="0"/>
        </w:rPr>
        <w:t xml:space="preserve">Reading Requirements:</w:t>
      </w:r>
    </w:p>
    <w:p w:rsidR="00000000" w:rsidDel="00000000" w:rsidP="00000000" w:rsidRDefault="00000000" w:rsidRPr="00000000">
      <w:pPr>
        <w:contextualSpacing w:val="0"/>
        <w:rPr>
          <w:rFonts w:ascii="Short Stack" w:cs="Short Stack" w:eastAsia="Short Stack" w:hAnsi="Short St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AR Best Practices recommend 35 minutes of independent reading daily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Students must earn 25 AR points within each 9-week period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Students will be graded upon AR points earned each 9-week period</w:t>
      </w:r>
    </w:p>
    <w:p w:rsidR="00000000" w:rsidDel="00000000" w:rsidP="00000000" w:rsidRDefault="00000000" w:rsidRPr="00000000">
      <w:pPr>
        <w:contextualSpacing w:val="0"/>
        <w:rPr>
          <w:rFonts w:ascii="Short Stack" w:cs="Short Stack" w:eastAsia="Short Stack" w:hAnsi="Short St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hort Stack" w:cs="Short Stack" w:eastAsia="Short Stack" w:hAnsi="Short Stack"/>
        </w:rPr>
      </w:pPr>
      <w:r w:rsidDel="00000000" w:rsidR="00000000" w:rsidRPr="00000000">
        <w:rPr>
          <w:rFonts w:ascii="Short Stack" w:cs="Short Stack" w:eastAsia="Short Stack" w:hAnsi="Short Stack"/>
          <w:rtl w:val="0"/>
        </w:rPr>
        <w:t xml:space="preserve">Reading Rewards and Incentives:  The 100 Club</w:t>
      </w:r>
    </w:p>
    <w:p w:rsidR="00000000" w:rsidDel="00000000" w:rsidP="00000000" w:rsidRDefault="00000000" w:rsidRPr="00000000">
      <w:pPr>
        <w:contextualSpacing w:val="0"/>
        <w:rPr>
          <w:rFonts w:ascii="Short Stack" w:cs="Short Stack" w:eastAsia="Short Stack" w:hAnsi="Short St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hort Stack" w:cs="Short Stack" w:eastAsia="Short Stack" w:hAnsi="Short Stack"/>
        </w:rPr>
      </w:pPr>
      <w:r w:rsidDel="00000000" w:rsidR="00000000" w:rsidRPr="00000000">
        <w:rPr>
          <w:rFonts w:ascii="Short Stack" w:cs="Short Stack" w:eastAsia="Short Stack" w:hAnsi="Short Stack"/>
          <w:rtl w:val="0"/>
        </w:rPr>
        <w:t xml:space="preserve">The overall goal for every student at CMS is to earn 100 points for the 2017-2018 school year… “The 100 Club”.</w:t>
      </w:r>
    </w:p>
    <w:p w:rsidR="00000000" w:rsidDel="00000000" w:rsidP="00000000" w:rsidRDefault="00000000" w:rsidRPr="00000000">
      <w:pPr>
        <w:contextualSpacing w:val="0"/>
        <w:rPr>
          <w:rFonts w:ascii="Short Stack" w:cs="Short Stack" w:eastAsia="Short Stack" w:hAnsi="Short St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hort Stack" w:cs="Short Stack" w:eastAsia="Short Stack" w:hAnsi="Short Stack"/>
        </w:rPr>
      </w:pPr>
      <w:r w:rsidDel="00000000" w:rsidR="00000000" w:rsidRPr="00000000">
        <w:rPr>
          <w:rFonts w:ascii="Short Stack" w:cs="Short Stack" w:eastAsia="Short Stack" w:hAnsi="Short Stack"/>
          <w:rtl w:val="0"/>
        </w:rPr>
        <w:t xml:space="preserve">All students who earn 25 AR points within the 9-week period will be eligible to participate in a special campus events.  Listed below are some sample incentives.</w:t>
      </w:r>
    </w:p>
    <w:p w:rsidR="00000000" w:rsidDel="00000000" w:rsidP="00000000" w:rsidRDefault="00000000" w:rsidRPr="00000000">
      <w:pPr>
        <w:contextualSpacing w:val="0"/>
        <w:rPr>
          <w:rFonts w:ascii="Short Stack" w:cs="Short Stack" w:eastAsia="Short Stack" w:hAnsi="Short Stack"/>
        </w:rPr>
      </w:pPr>
      <w:r w:rsidDel="00000000" w:rsidR="00000000" w:rsidRPr="00000000">
        <w:rPr>
          <w:rFonts w:ascii="Short Stack" w:cs="Short Stack" w:eastAsia="Short Stack" w:hAnsi="Short Stack"/>
          <w:rtl w:val="0"/>
        </w:rPr>
        <w:tab/>
      </w:r>
    </w:p>
    <w:p w:rsidR="00000000" w:rsidDel="00000000" w:rsidP="00000000" w:rsidRDefault="00000000" w:rsidRPr="00000000">
      <w:pPr>
        <w:ind w:firstLine="720"/>
        <w:contextualSpacing w:val="0"/>
        <w:rPr>
          <w:rFonts w:ascii="Short Stack" w:cs="Short Stack" w:eastAsia="Short Stack" w:hAnsi="Short Stack"/>
        </w:rPr>
      </w:pPr>
      <w:r w:rsidDel="00000000" w:rsidR="00000000" w:rsidRPr="00000000">
        <w:rPr>
          <w:rFonts w:ascii="Short Stack" w:cs="Short Stack" w:eastAsia="Short Stack" w:hAnsi="Short Stack"/>
          <w:rtl w:val="0"/>
        </w:rPr>
        <w:t xml:space="preserve">Photo displayed on “Wall of Accomplishment” (tbd)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Short Stack" w:cs="Short Stack" w:eastAsia="Short Stack" w:hAnsi="Short Stack"/>
        </w:rPr>
      </w:pPr>
      <w:r w:rsidDel="00000000" w:rsidR="00000000" w:rsidRPr="00000000">
        <w:rPr>
          <w:rFonts w:ascii="Short Stack" w:cs="Short Stack" w:eastAsia="Short Stack" w:hAnsi="Short Stack"/>
          <w:rtl w:val="0"/>
        </w:rPr>
        <w:t xml:space="preserve">Candlelight Luncheon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Short Stack" w:cs="Short Stack" w:eastAsia="Short Stack" w:hAnsi="Short Stack"/>
        </w:rPr>
      </w:pPr>
      <w:r w:rsidDel="00000000" w:rsidR="00000000" w:rsidRPr="00000000">
        <w:rPr>
          <w:rFonts w:ascii="Short Stack" w:cs="Short Stack" w:eastAsia="Short Stack" w:hAnsi="Short Stack"/>
          <w:rtl w:val="0"/>
        </w:rPr>
        <w:t xml:space="preserve">“The Book is Always Better” Movie Event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Short Stack" w:cs="Short Stack" w:eastAsia="Short Stack" w:hAnsi="Short Stack"/>
        </w:rPr>
      </w:pPr>
      <w:r w:rsidDel="00000000" w:rsidR="00000000" w:rsidRPr="00000000">
        <w:rPr>
          <w:rFonts w:ascii="Short Stack" w:cs="Short Stack" w:eastAsia="Short Stack" w:hAnsi="Short Stack"/>
          <w:rtl w:val="0"/>
        </w:rPr>
        <w:t xml:space="preserve">Blackout Reading Pep Rally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Short Stack" w:cs="Short Stack" w:eastAsia="Short Stack" w:hAnsi="Short Stack"/>
        </w:rPr>
      </w:pPr>
      <w:r w:rsidDel="00000000" w:rsidR="00000000" w:rsidRPr="00000000">
        <w:rPr>
          <w:rFonts w:ascii="Short Stack" w:cs="Short Stack" w:eastAsia="Short Stack" w:hAnsi="Short Stack"/>
          <w:rtl w:val="0"/>
        </w:rPr>
        <w:t xml:space="preserve">Kite Flying 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Short Stack" w:cs="Short Stack" w:eastAsia="Short Stack" w:hAnsi="Short Stack"/>
        </w:rPr>
      </w:pPr>
      <w:r w:rsidDel="00000000" w:rsidR="00000000" w:rsidRPr="00000000">
        <w:rPr>
          <w:rFonts w:ascii="Short Stack" w:cs="Short Stack" w:eastAsia="Short Stack" w:hAnsi="Short Stack"/>
          <w:rtl w:val="0"/>
        </w:rPr>
        <w:t xml:space="preserve">Author Luncheon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Short Stack" w:cs="Short Stack" w:eastAsia="Short Stack" w:hAnsi="Short Stack"/>
        </w:rPr>
      </w:pPr>
      <w:r w:rsidDel="00000000" w:rsidR="00000000" w:rsidRPr="00000000">
        <w:rPr>
          <w:rFonts w:ascii="Short Stack" w:cs="Short Stack" w:eastAsia="Short Stack" w:hAnsi="Short Stack"/>
          <w:rtl w:val="0"/>
        </w:rPr>
        <w:t xml:space="preserve">Chocolate Fountain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Short Stack" w:cs="Short Stack" w:eastAsia="Short Stack" w:hAnsi="Short St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hort Stack" w:cs="Short Stack" w:eastAsia="Short Stack" w:hAnsi="Short Stack"/>
        </w:rPr>
      </w:pPr>
      <w:r w:rsidDel="00000000" w:rsidR="00000000" w:rsidRPr="00000000">
        <w:rPr>
          <w:rFonts w:ascii="Short Stack" w:cs="Short Stack" w:eastAsia="Short Stack" w:hAnsi="Short Stack"/>
          <w:rtl w:val="0"/>
        </w:rPr>
        <w:t xml:space="preserve">Students can also win random prizes (tbd) throughout the school year when their name is entered for the completion of a quiz with a score over 85%.</w:t>
      </w:r>
    </w:p>
    <w:p w:rsidR="00000000" w:rsidDel="00000000" w:rsidP="00000000" w:rsidRDefault="00000000" w:rsidRPr="00000000">
      <w:pPr>
        <w:contextualSpacing w:val="0"/>
        <w:rPr>
          <w:rFonts w:ascii="Short Stack" w:cs="Short Stack" w:eastAsia="Short Stack" w:hAnsi="Short Stack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Symbol"/>
  <w:font w:name="Short St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ortStack-regular.ttf"/></Relationships>
</file>